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632A" w14:textId="77777777" w:rsidR="00D1535C" w:rsidRDefault="00000000">
      <w:pPr>
        <w:pStyle w:val="Title"/>
      </w:pPr>
      <w:r>
        <w:rPr>
          <w:spacing w:val="-4"/>
        </w:rPr>
        <w:t>DONYATT</w:t>
      </w:r>
      <w:r>
        <w:rPr>
          <w:spacing w:val="-10"/>
        </w:rPr>
        <w:t xml:space="preserve"> </w:t>
      </w:r>
      <w:r>
        <w:rPr>
          <w:spacing w:val="-4"/>
        </w:rPr>
        <w:t>PARISH</w:t>
      </w:r>
      <w:r>
        <w:rPr>
          <w:spacing w:val="-10"/>
        </w:rPr>
        <w:t xml:space="preserve"> </w:t>
      </w:r>
      <w:r>
        <w:rPr>
          <w:spacing w:val="-4"/>
        </w:rPr>
        <w:t>COUNCIL</w:t>
      </w:r>
    </w:p>
    <w:p w14:paraId="3CF923B1" w14:textId="77777777" w:rsidR="00D1535C" w:rsidRPr="007155D3" w:rsidRDefault="00D1535C">
      <w:pPr>
        <w:pStyle w:val="BodyText"/>
        <w:rPr>
          <w:sz w:val="24"/>
          <w:szCs w:val="24"/>
        </w:rPr>
      </w:pPr>
    </w:p>
    <w:p w14:paraId="3CCB8979" w14:textId="29455141" w:rsidR="00D1535C" w:rsidRDefault="007155D3">
      <w:pPr>
        <w:ind w:left="59" w:right="8"/>
        <w:jc w:val="center"/>
        <w:rPr>
          <w:sz w:val="24"/>
          <w:szCs w:val="24"/>
        </w:rPr>
      </w:pPr>
      <w:r w:rsidRPr="007155D3">
        <w:rPr>
          <w:sz w:val="24"/>
          <w:szCs w:val="24"/>
        </w:rPr>
        <w:t xml:space="preserve">Minutes of the </w:t>
      </w:r>
      <w:r w:rsidR="00222D4B">
        <w:rPr>
          <w:sz w:val="24"/>
          <w:szCs w:val="24"/>
        </w:rPr>
        <w:t xml:space="preserve">extraordinary </w:t>
      </w:r>
      <w:r w:rsidRPr="007155D3">
        <w:rPr>
          <w:sz w:val="24"/>
          <w:szCs w:val="24"/>
        </w:rPr>
        <w:t>meeting held on 26</w:t>
      </w:r>
      <w:r w:rsidRPr="007155D3">
        <w:rPr>
          <w:sz w:val="24"/>
          <w:szCs w:val="24"/>
          <w:vertAlign w:val="superscript"/>
        </w:rPr>
        <w:t>th</w:t>
      </w:r>
      <w:r w:rsidRPr="007155D3">
        <w:rPr>
          <w:sz w:val="24"/>
          <w:szCs w:val="24"/>
        </w:rPr>
        <w:t xml:space="preserve"> November 2025 @ 7pm in the David Willis Room, Donyatt Village Hall</w:t>
      </w:r>
      <w:r>
        <w:rPr>
          <w:sz w:val="24"/>
          <w:szCs w:val="24"/>
        </w:rPr>
        <w:t>.</w:t>
      </w:r>
    </w:p>
    <w:p w14:paraId="215B29C0" w14:textId="679308CF" w:rsidR="007155D3" w:rsidRPr="007155D3" w:rsidRDefault="007155D3" w:rsidP="007155D3">
      <w:pPr>
        <w:ind w:left="59" w:right="8"/>
        <w:rPr>
          <w:sz w:val="24"/>
          <w:szCs w:val="24"/>
        </w:rPr>
      </w:pPr>
      <w:r>
        <w:rPr>
          <w:sz w:val="24"/>
          <w:szCs w:val="24"/>
        </w:rPr>
        <w:t xml:space="preserve">Present: Cllr D Light, Chair, Cllrs K Light, S Payne, G Wilson, J Attlesey, G Wilson. </w:t>
      </w:r>
    </w:p>
    <w:p w14:paraId="743786B4" w14:textId="77777777" w:rsidR="00D1535C" w:rsidRDefault="00D1535C">
      <w:pPr>
        <w:pStyle w:val="BodyText"/>
        <w:rPr>
          <w:b/>
        </w:rPr>
      </w:pPr>
    </w:p>
    <w:p w14:paraId="11378B59" w14:textId="77777777" w:rsidR="00D1535C" w:rsidRDefault="00D1535C">
      <w:pPr>
        <w:pStyle w:val="BodyText"/>
        <w:spacing w:before="32"/>
        <w:rPr>
          <w:b/>
        </w:rPr>
      </w:pPr>
    </w:p>
    <w:p w14:paraId="097B2815" w14:textId="75EFAA26" w:rsidR="00641119" w:rsidRPr="00222D4B" w:rsidRDefault="00222D4B" w:rsidP="00641119">
      <w:pPr>
        <w:widowControl/>
        <w:shd w:val="clear" w:color="auto" w:fill="FFFFFF"/>
        <w:autoSpaceDE/>
        <w:autoSpaceDN/>
        <w:rPr>
          <w:rFonts w:eastAsia="Times New Roman"/>
          <w:b/>
          <w:bCs/>
          <w:color w:val="222222"/>
          <w:sz w:val="24"/>
          <w:szCs w:val="24"/>
          <w:lang w:val="en-GB" w:eastAsia="en-GB"/>
        </w:rPr>
      </w:pPr>
      <w:r w:rsidRPr="00222D4B">
        <w:rPr>
          <w:rFonts w:eastAsia="Times New Roman"/>
          <w:b/>
          <w:bCs/>
          <w:color w:val="222222"/>
          <w:sz w:val="24"/>
          <w:szCs w:val="24"/>
          <w:lang w:val="en-GB" w:eastAsia="en-GB"/>
        </w:rPr>
        <w:t>T</w:t>
      </w:r>
      <w:r w:rsidR="00641119" w:rsidRPr="00222D4B">
        <w:rPr>
          <w:rFonts w:eastAsia="Times New Roman"/>
          <w:b/>
          <w:bCs/>
          <w:color w:val="222222"/>
          <w:sz w:val="24"/>
          <w:szCs w:val="24"/>
          <w:lang w:val="en-GB" w:eastAsia="en-GB"/>
        </w:rPr>
        <w:t>o discuss relevance of an Emergency Plan for D</w:t>
      </w:r>
      <w:r w:rsidR="007155D3" w:rsidRPr="00222D4B">
        <w:rPr>
          <w:rFonts w:eastAsia="Times New Roman"/>
          <w:b/>
          <w:bCs/>
          <w:color w:val="222222"/>
          <w:sz w:val="24"/>
          <w:szCs w:val="24"/>
          <w:lang w:val="en-GB" w:eastAsia="en-GB"/>
        </w:rPr>
        <w:t xml:space="preserve">onyatt </w:t>
      </w:r>
      <w:r w:rsidR="00641119" w:rsidRPr="00222D4B">
        <w:rPr>
          <w:rFonts w:eastAsia="Times New Roman"/>
          <w:b/>
          <w:bCs/>
          <w:color w:val="222222"/>
          <w:sz w:val="24"/>
          <w:szCs w:val="24"/>
          <w:lang w:val="en-GB" w:eastAsia="en-GB"/>
        </w:rPr>
        <w:t>P</w:t>
      </w:r>
      <w:r w:rsidR="007155D3" w:rsidRPr="00222D4B">
        <w:rPr>
          <w:rFonts w:eastAsia="Times New Roman"/>
          <w:b/>
          <w:bCs/>
          <w:color w:val="222222"/>
          <w:sz w:val="24"/>
          <w:szCs w:val="24"/>
          <w:lang w:val="en-GB" w:eastAsia="en-GB"/>
        </w:rPr>
        <w:t xml:space="preserve">arish </w:t>
      </w:r>
      <w:r w:rsidR="00641119" w:rsidRPr="00222D4B">
        <w:rPr>
          <w:rFonts w:eastAsia="Times New Roman"/>
          <w:b/>
          <w:bCs/>
          <w:color w:val="222222"/>
          <w:sz w:val="24"/>
          <w:szCs w:val="24"/>
          <w:lang w:val="en-GB" w:eastAsia="en-GB"/>
        </w:rPr>
        <w:t>C</w:t>
      </w:r>
      <w:r w:rsidR="007155D3" w:rsidRPr="00222D4B">
        <w:rPr>
          <w:rFonts w:eastAsia="Times New Roman"/>
          <w:b/>
          <w:bCs/>
          <w:color w:val="222222"/>
          <w:sz w:val="24"/>
          <w:szCs w:val="24"/>
          <w:lang w:val="en-GB" w:eastAsia="en-GB"/>
        </w:rPr>
        <w:t>ouncil</w:t>
      </w:r>
      <w:r w:rsidR="00641119" w:rsidRPr="00222D4B">
        <w:rPr>
          <w:rFonts w:eastAsia="Times New Roman"/>
          <w:b/>
          <w:bCs/>
          <w:color w:val="222222"/>
          <w:sz w:val="24"/>
          <w:szCs w:val="24"/>
          <w:lang w:val="en-GB" w:eastAsia="en-GB"/>
        </w:rPr>
        <w:t> </w:t>
      </w:r>
    </w:p>
    <w:p w14:paraId="54BD60E2" w14:textId="77777777" w:rsidR="00641119" w:rsidRPr="00641119" w:rsidRDefault="00641119" w:rsidP="00641119">
      <w:pPr>
        <w:widowControl/>
        <w:shd w:val="clear" w:color="auto" w:fill="FFFFFF"/>
        <w:autoSpaceDE/>
        <w:autoSpaceDN/>
        <w:rPr>
          <w:rFonts w:eastAsia="Times New Roman"/>
          <w:color w:val="222222"/>
          <w:sz w:val="24"/>
          <w:szCs w:val="24"/>
          <w:lang w:val="en-GB" w:eastAsia="en-GB"/>
        </w:rPr>
      </w:pPr>
    </w:p>
    <w:p w14:paraId="003A91DE" w14:textId="6B6151DC" w:rsidR="00641119" w:rsidRPr="00641119" w:rsidRDefault="00641119" w:rsidP="00641119">
      <w:pPr>
        <w:widowControl/>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1. Apologies</w:t>
      </w:r>
      <w:r w:rsidR="007155D3">
        <w:rPr>
          <w:rFonts w:eastAsia="Times New Roman"/>
          <w:color w:val="222222"/>
          <w:sz w:val="24"/>
          <w:szCs w:val="24"/>
          <w:lang w:val="en-GB" w:eastAsia="en-GB"/>
        </w:rPr>
        <w:t xml:space="preserve"> – no apologies were received</w:t>
      </w:r>
    </w:p>
    <w:p w14:paraId="61FA98AF" w14:textId="77777777" w:rsidR="00641119" w:rsidRPr="00641119" w:rsidRDefault="00641119" w:rsidP="00641119">
      <w:pPr>
        <w:widowControl/>
        <w:shd w:val="clear" w:color="auto" w:fill="FFFFFF"/>
        <w:autoSpaceDE/>
        <w:autoSpaceDN/>
        <w:rPr>
          <w:rFonts w:eastAsia="Times New Roman"/>
          <w:color w:val="222222"/>
          <w:sz w:val="24"/>
          <w:szCs w:val="24"/>
          <w:lang w:val="en-GB" w:eastAsia="en-GB"/>
        </w:rPr>
      </w:pPr>
    </w:p>
    <w:p w14:paraId="65C063C4" w14:textId="7316A1EB" w:rsidR="00641119" w:rsidRDefault="00641119" w:rsidP="00641119">
      <w:pPr>
        <w:widowControl/>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2. E</w:t>
      </w:r>
      <w:r w:rsidR="007155D3">
        <w:rPr>
          <w:rFonts w:eastAsia="Times New Roman"/>
          <w:color w:val="222222"/>
          <w:sz w:val="24"/>
          <w:szCs w:val="24"/>
          <w:lang w:val="en-GB" w:eastAsia="en-GB"/>
        </w:rPr>
        <w:t xml:space="preserve">mergency </w:t>
      </w:r>
      <w:r w:rsidRPr="00641119">
        <w:rPr>
          <w:rFonts w:eastAsia="Times New Roman"/>
          <w:color w:val="222222"/>
          <w:sz w:val="24"/>
          <w:szCs w:val="24"/>
          <w:lang w:val="en-GB" w:eastAsia="en-GB"/>
        </w:rPr>
        <w:t>P</w:t>
      </w:r>
      <w:r w:rsidR="007155D3">
        <w:rPr>
          <w:rFonts w:eastAsia="Times New Roman"/>
          <w:color w:val="222222"/>
          <w:sz w:val="24"/>
          <w:szCs w:val="24"/>
          <w:lang w:val="en-GB" w:eastAsia="en-GB"/>
        </w:rPr>
        <w:t>lanning</w:t>
      </w:r>
      <w:r w:rsidRPr="00641119">
        <w:rPr>
          <w:rFonts w:eastAsia="Times New Roman"/>
          <w:color w:val="222222"/>
          <w:sz w:val="24"/>
          <w:szCs w:val="24"/>
          <w:lang w:val="en-GB" w:eastAsia="en-GB"/>
        </w:rPr>
        <w:t xml:space="preserve"> / Contingency Planning / application</w:t>
      </w:r>
      <w:r w:rsidR="007155D3">
        <w:rPr>
          <w:rFonts w:eastAsia="Times New Roman"/>
          <w:color w:val="222222"/>
          <w:sz w:val="24"/>
          <w:szCs w:val="24"/>
          <w:lang w:val="en-GB" w:eastAsia="en-GB"/>
        </w:rPr>
        <w:t xml:space="preserve">. Cllr Payne outlined a basic plan to deal with any emergency situation that may occur and affect Donyatt parishioners. Noted that although historically flooding has been the major cause of road closures and impact on residents, an emergency situation could involve a </w:t>
      </w:r>
      <w:r w:rsidR="00E5343D">
        <w:rPr>
          <w:rFonts w:eastAsia="Times New Roman"/>
          <w:color w:val="222222"/>
          <w:sz w:val="24"/>
          <w:szCs w:val="24"/>
          <w:lang w:val="en-GB" w:eastAsia="en-GB"/>
        </w:rPr>
        <w:t xml:space="preserve">fire affecting properties, </w:t>
      </w:r>
      <w:r w:rsidR="007155D3">
        <w:rPr>
          <w:rFonts w:eastAsia="Times New Roman"/>
          <w:color w:val="222222"/>
          <w:sz w:val="24"/>
          <w:szCs w:val="24"/>
          <w:lang w:val="en-GB" w:eastAsia="en-GB"/>
        </w:rPr>
        <w:t>multi vehicle road traffic collision impacting properties as well as vehicles.</w:t>
      </w:r>
    </w:p>
    <w:p w14:paraId="03DC10F5" w14:textId="77777777" w:rsidR="007155D3" w:rsidRDefault="007155D3" w:rsidP="00641119">
      <w:pPr>
        <w:widowControl/>
        <w:shd w:val="clear" w:color="auto" w:fill="FFFFFF"/>
        <w:autoSpaceDE/>
        <w:autoSpaceDN/>
        <w:rPr>
          <w:rFonts w:eastAsia="Times New Roman"/>
          <w:color w:val="222222"/>
          <w:sz w:val="24"/>
          <w:szCs w:val="24"/>
          <w:lang w:val="en-GB" w:eastAsia="en-GB"/>
        </w:rPr>
      </w:pPr>
    </w:p>
    <w:p w14:paraId="2229C4D5" w14:textId="6E785B88" w:rsidR="007155D3" w:rsidRDefault="007155D3" w:rsidP="007155D3">
      <w:pPr>
        <w:pStyle w:val="ListParagraph"/>
        <w:widowControl/>
        <w:numPr>
          <w:ilvl w:val="0"/>
          <w:numId w:val="2"/>
        </w:numPr>
        <w:shd w:val="clear" w:color="auto" w:fill="FFFFFF"/>
        <w:autoSpaceDE/>
        <w:autoSpaceDN/>
        <w:rPr>
          <w:rFonts w:eastAsia="Times New Roman"/>
          <w:color w:val="222222"/>
          <w:sz w:val="24"/>
          <w:szCs w:val="24"/>
          <w:lang w:val="en-GB" w:eastAsia="en-GB"/>
        </w:rPr>
      </w:pPr>
      <w:r>
        <w:rPr>
          <w:rFonts w:eastAsia="Times New Roman"/>
          <w:color w:val="222222"/>
          <w:sz w:val="24"/>
          <w:szCs w:val="24"/>
          <w:lang w:val="en-GB" w:eastAsia="en-GB"/>
        </w:rPr>
        <w:t>Establish chain of command</w:t>
      </w:r>
    </w:p>
    <w:p w14:paraId="6467C44D" w14:textId="7FD50479" w:rsidR="007155D3" w:rsidRDefault="007155D3" w:rsidP="007155D3">
      <w:pPr>
        <w:pStyle w:val="ListParagraph"/>
        <w:widowControl/>
        <w:numPr>
          <w:ilvl w:val="0"/>
          <w:numId w:val="2"/>
        </w:numPr>
        <w:shd w:val="clear" w:color="auto" w:fill="FFFFFF"/>
        <w:autoSpaceDE/>
        <w:autoSpaceDN/>
        <w:rPr>
          <w:rFonts w:eastAsia="Times New Roman"/>
          <w:color w:val="222222"/>
          <w:sz w:val="24"/>
          <w:szCs w:val="24"/>
          <w:lang w:val="en-GB" w:eastAsia="en-GB"/>
        </w:rPr>
      </w:pPr>
      <w:r>
        <w:rPr>
          <w:rFonts w:eastAsia="Times New Roman"/>
          <w:color w:val="222222"/>
          <w:sz w:val="24"/>
          <w:szCs w:val="24"/>
          <w:lang w:val="en-GB" w:eastAsia="en-GB"/>
        </w:rPr>
        <w:t>Establish central command centre</w:t>
      </w:r>
    </w:p>
    <w:p w14:paraId="3226DA21" w14:textId="65003CA1" w:rsidR="007155D3" w:rsidRDefault="007155D3" w:rsidP="007155D3">
      <w:pPr>
        <w:pStyle w:val="ListParagraph"/>
        <w:widowControl/>
        <w:numPr>
          <w:ilvl w:val="0"/>
          <w:numId w:val="2"/>
        </w:numPr>
        <w:shd w:val="clear" w:color="auto" w:fill="FFFFFF"/>
        <w:autoSpaceDE/>
        <w:autoSpaceDN/>
        <w:rPr>
          <w:rFonts w:eastAsia="Times New Roman"/>
          <w:color w:val="222222"/>
          <w:sz w:val="24"/>
          <w:szCs w:val="24"/>
          <w:lang w:val="en-GB" w:eastAsia="en-GB"/>
        </w:rPr>
      </w:pPr>
      <w:r>
        <w:rPr>
          <w:rFonts w:eastAsia="Times New Roman"/>
          <w:color w:val="222222"/>
          <w:sz w:val="24"/>
          <w:szCs w:val="24"/>
          <w:lang w:val="en-GB" w:eastAsia="en-GB"/>
        </w:rPr>
        <w:t>Establish communication with emergency services/Somerset Council Officials.</w:t>
      </w:r>
    </w:p>
    <w:p w14:paraId="740AA5A7" w14:textId="0C660921" w:rsidR="007155D3" w:rsidRPr="007155D3" w:rsidRDefault="007155D3" w:rsidP="007155D3">
      <w:pPr>
        <w:pStyle w:val="ListParagraph"/>
        <w:widowControl/>
        <w:numPr>
          <w:ilvl w:val="0"/>
          <w:numId w:val="2"/>
        </w:numPr>
        <w:shd w:val="clear" w:color="auto" w:fill="FFFFFF"/>
        <w:autoSpaceDE/>
        <w:autoSpaceDN/>
        <w:rPr>
          <w:rFonts w:eastAsia="Times New Roman"/>
          <w:color w:val="222222"/>
          <w:sz w:val="24"/>
          <w:szCs w:val="24"/>
          <w:lang w:val="en-GB" w:eastAsia="en-GB"/>
        </w:rPr>
      </w:pPr>
      <w:r>
        <w:rPr>
          <w:rFonts w:eastAsia="Times New Roman"/>
          <w:color w:val="222222"/>
          <w:sz w:val="24"/>
          <w:szCs w:val="24"/>
          <w:lang w:val="en-GB" w:eastAsia="en-GB"/>
        </w:rPr>
        <w:t>Maintain effective communications</w:t>
      </w:r>
    </w:p>
    <w:p w14:paraId="20C0378A" w14:textId="77777777"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p>
    <w:p w14:paraId="091F5ABD" w14:textId="41AD4E4B"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3. Discussion on relevance / need / resource allocation.</w:t>
      </w:r>
      <w:r w:rsidR="007155D3">
        <w:rPr>
          <w:rFonts w:eastAsia="Times New Roman"/>
          <w:color w:val="222222"/>
          <w:sz w:val="24"/>
          <w:szCs w:val="24"/>
          <w:lang w:val="en-GB" w:eastAsia="en-GB"/>
        </w:rPr>
        <w:t xml:space="preserve"> </w:t>
      </w:r>
      <w:r w:rsidR="0012066E">
        <w:rPr>
          <w:rFonts w:eastAsia="Times New Roman"/>
          <w:color w:val="222222"/>
          <w:sz w:val="24"/>
          <w:szCs w:val="24"/>
          <w:lang w:val="en-GB" w:eastAsia="en-GB"/>
        </w:rPr>
        <w:t xml:space="preserve">Noted that </w:t>
      </w:r>
      <w:r w:rsidR="007155D3">
        <w:rPr>
          <w:rFonts w:eastAsia="Times New Roman"/>
          <w:color w:val="222222"/>
          <w:sz w:val="24"/>
          <w:szCs w:val="24"/>
          <w:lang w:val="en-GB" w:eastAsia="en-GB"/>
        </w:rPr>
        <w:t>Cllr McKenzie currently liaises</w:t>
      </w:r>
      <w:r w:rsidR="0012066E">
        <w:rPr>
          <w:rFonts w:eastAsia="Times New Roman"/>
          <w:color w:val="222222"/>
          <w:sz w:val="24"/>
          <w:szCs w:val="24"/>
          <w:lang w:val="en-GB" w:eastAsia="en-GB"/>
        </w:rPr>
        <w:t xml:space="preserve"> and meets</w:t>
      </w:r>
      <w:r w:rsidR="007155D3">
        <w:rPr>
          <w:rFonts w:eastAsia="Times New Roman"/>
          <w:color w:val="222222"/>
          <w:sz w:val="24"/>
          <w:szCs w:val="24"/>
          <w:lang w:val="en-GB" w:eastAsia="en-GB"/>
        </w:rPr>
        <w:t xml:space="preserve"> with Ilminster Area Resilience Group</w:t>
      </w:r>
      <w:r w:rsidR="0012066E">
        <w:rPr>
          <w:rFonts w:eastAsia="Times New Roman"/>
          <w:color w:val="222222"/>
          <w:sz w:val="24"/>
          <w:szCs w:val="24"/>
          <w:lang w:val="en-GB" w:eastAsia="en-GB"/>
        </w:rPr>
        <w:t xml:space="preserve">. </w:t>
      </w:r>
    </w:p>
    <w:p w14:paraId="12E8C194" w14:textId="77777777"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p>
    <w:p w14:paraId="06571818" w14:textId="4D0E14EA"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4. Any other relevant issues to planning.</w:t>
      </w:r>
      <w:r w:rsidR="0012066E">
        <w:rPr>
          <w:rFonts w:eastAsia="Times New Roman"/>
          <w:color w:val="222222"/>
          <w:sz w:val="24"/>
          <w:szCs w:val="24"/>
          <w:lang w:val="en-GB" w:eastAsia="en-GB"/>
        </w:rPr>
        <w:t xml:space="preserve"> Consider developing “grab bags” containing immediate emergency resources.</w:t>
      </w:r>
    </w:p>
    <w:p w14:paraId="56441594" w14:textId="77777777"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p>
    <w:p w14:paraId="49D3D697" w14:textId="77777777" w:rsidR="00222D4B"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5. Responsibilities to take forward.</w:t>
      </w:r>
      <w:r w:rsidR="0012066E">
        <w:rPr>
          <w:rFonts w:eastAsia="Times New Roman"/>
          <w:color w:val="222222"/>
          <w:sz w:val="24"/>
          <w:szCs w:val="24"/>
          <w:lang w:val="en-GB" w:eastAsia="en-GB"/>
        </w:rPr>
        <w:t xml:space="preserve"> </w:t>
      </w:r>
    </w:p>
    <w:p w14:paraId="0DB49C6D" w14:textId="77777777" w:rsidR="00222D4B" w:rsidRDefault="0012066E" w:rsidP="00222D4B">
      <w:pPr>
        <w:widowControl/>
        <w:pBdr>
          <w:bottom w:val="single" w:sz="4" w:space="31" w:color="auto"/>
        </w:pBdr>
        <w:shd w:val="clear" w:color="auto" w:fill="FFFFFF"/>
        <w:autoSpaceDE/>
        <w:autoSpaceDN/>
        <w:ind w:firstLine="720"/>
        <w:rPr>
          <w:rFonts w:eastAsia="Times New Roman"/>
          <w:color w:val="222222"/>
          <w:sz w:val="24"/>
          <w:szCs w:val="24"/>
          <w:lang w:val="en-GB" w:eastAsia="en-GB"/>
        </w:rPr>
      </w:pPr>
      <w:r>
        <w:rPr>
          <w:rFonts w:eastAsia="Times New Roman"/>
          <w:color w:val="222222"/>
          <w:sz w:val="24"/>
          <w:szCs w:val="24"/>
          <w:lang w:val="en-GB" w:eastAsia="en-GB"/>
        </w:rPr>
        <w:t xml:space="preserve">Cllr Wilson will draft a flyer to be included in the next Donyatt Despatch. </w:t>
      </w:r>
    </w:p>
    <w:p w14:paraId="51C1C4B8" w14:textId="77777777" w:rsidR="00222D4B" w:rsidRDefault="0012066E" w:rsidP="00222D4B">
      <w:pPr>
        <w:widowControl/>
        <w:pBdr>
          <w:bottom w:val="single" w:sz="4" w:space="31" w:color="auto"/>
        </w:pBdr>
        <w:shd w:val="clear" w:color="auto" w:fill="FFFFFF"/>
        <w:autoSpaceDE/>
        <w:autoSpaceDN/>
        <w:ind w:firstLine="720"/>
        <w:rPr>
          <w:rFonts w:eastAsia="Times New Roman"/>
          <w:color w:val="222222"/>
          <w:sz w:val="24"/>
          <w:szCs w:val="24"/>
          <w:lang w:val="en-GB" w:eastAsia="en-GB"/>
        </w:rPr>
      </w:pPr>
      <w:r>
        <w:rPr>
          <w:rFonts w:eastAsia="Times New Roman"/>
          <w:color w:val="222222"/>
          <w:sz w:val="24"/>
          <w:szCs w:val="24"/>
          <w:lang w:val="en-GB" w:eastAsia="en-GB"/>
        </w:rPr>
        <w:t xml:space="preserve">Clerk will create </w:t>
      </w:r>
      <w:proofErr w:type="spellStart"/>
      <w:r>
        <w:rPr>
          <w:rFonts w:eastAsia="Times New Roman"/>
          <w:color w:val="222222"/>
          <w:sz w:val="24"/>
          <w:szCs w:val="24"/>
          <w:lang w:val="en-GB" w:eastAsia="en-GB"/>
        </w:rPr>
        <w:t>Whatsapp</w:t>
      </w:r>
      <w:proofErr w:type="spellEnd"/>
      <w:r>
        <w:rPr>
          <w:rFonts w:eastAsia="Times New Roman"/>
          <w:color w:val="222222"/>
          <w:sz w:val="24"/>
          <w:szCs w:val="24"/>
          <w:lang w:val="en-GB" w:eastAsia="en-GB"/>
        </w:rPr>
        <w:t xml:space="preserve"> group, </w:t>
      </w:r>
      <w:r w:rsidR="00222D4B">
        <w:rPr>
          <w:rFonts w:eastAsia="Times New Roman"/>
          <w:color w:val="222222"/>
          <w:sz w:val="24"/>
          <w:szCs w:val="24"/>
          <w:lang w:val="en-GB" w:eastAsia="en-GB"/>
        </w:rPr>
        <w:t>(</w:t>
      </w:r>
      <w:r>
        <w:rPr>
          <w:rFonts w:eastAsia="Times New Roman"/>
          <w:color w:val="222222"/>
          <w:sz w:val="24"/>
          <w:szCs w:val="24"/>
          <w:lang w:val="en-GB" w:eastAsia="en-GB"/>
        </w:rPr>
        <w:t>Donyatt Community Group</w:t>
      </w:r>
      <w:r w:rsidR="00222D4B">
        <w:rPr>
          <w:rFonts w:eastAsia="Times New Roman"/>
          <w:color w:val="222222"/>
          <w:sz w:val="24"/>
          <w:szCs w:val="24"/>
          <w:lang w:val="en-GB" w:eastAsia="en-GB"/>
        </w:rPr>
        <w:t>)</w:t>
      </w:r>
      <w:r>
        <w:rPr>
          <w:rFonts w:eastAsia="Times New Roman"/>
          <w:color w:val="222222"/>
          <w:sz w:val="24"/>
          <w:szCs w:val="24"/>
          <w:lang w:val="en-GB" w:eastAsia="en-GB"/>
        </w:rPr>
        <w:t xml:space="preserve"> to enable effective </w:t>
      </w:r>
    </w:p>
    <w:p w14:paraId="4464CF1F" w14:textId="1C645FF4" w:rsidR="00222D4B" w:rsidRDefault="0012066E" w:rsidP="00222D4B">
      <w:pPr>
        <w:widowControl/>
        <w:pBdr>
          <w:bottom w:val="single" w:sz="4" w:space="31" w:color="auto"/>
        </w:pBdr>
        <w:shd w:val="clear" w:color="auto" w:fill="FFFFFF"/>
        <w:autoSpaceDE/>
        <w:autoSpaceDN/>
        <w:ind w:firstLine="720"/>
        <w:rPr>
          <w:rFonts w:eastAsia="Times New Roman"/>
          <w:color w:val="222222"/>
          <w:sz w:val="24"/>
          <w:szCs w:val="24"/>
          <w:lang w:val="en-GB" w:eastAsia="en-GB"/>
        </w:rPr>
      </w:pPr>
      <w:r>
        <w:rPr>
          <w:rFonts w:eastAsia="Times New Roman"/>
          <w:color w:val="222222"/>
          <w:sz w:val="24"/>
          <w:szCs w:val="24"/>
          <w:lang w:val="en-GB" w:eastAsia="en-GB"/>
        </w:rPr>
        <w:t xml:space="preserve">communication when necessary. </w:t>
      </w:r>
    </w:p>
    <w:p w14:paraId="4396F6D9" w14:textId="77777777" w:rsidR="00222D4B" w:rsidRDefault="0012066E" w:rsidP="00222D4B">
      <w:pPr>
        <w:widowControl/>
        <w:pBdr>
          <w:bottom w:val="single" w:sz="4" w:space="31" w:color="auto"/>
        </w:pBdr>
        <w:shd w:val="clear" w:color="auto" w:fill="FFFFFF"/>
        <w:autoSpaceDE/>
        <w:autoSpaceDN/>
        <w:ind w:firstLine="720"/>
        <w:rPr>
          <w:rFonts w:eastAsia="Times New Roman"/>
          <w:color w:val="222222"/>
          <w:sz w:val="24"/>
          <w:szCs w:val="24"/>
          <w:lang w:val="en-GB" w:eastAsia="en-GB"/>
        </w:rPr>
      </w:pPr>
      <w:r>
        <w:rPr>
          <w:rFonts w:eastAsia="Times New Roman"/>
          <w:color w:val="222222"/>
          <w:sz w:val="24"/>
          <w:szCs w:val="24"/>
          <w:lang w:val="en-GB" w:eastAsia="en-GB"/>
        </w:rPr>
        <w:t xml:space="preserve">Noted that personal details must be given with written permission and only used in </w:t>
      </w:r>
      <w:r w:rsidR="00222D4B">
        <w:rPr>
          <w:rFonts w:eastAsia="Times New Roman"/>
          <w:color w:val="222222"/>
          <w:sz w:val="24"/>
          <w:szCs w:val="24"/>
          <w:lang w:val="en-GB" w:eastAsia="en-GB"/>
        </w:rPr>
        <w:t xml:space="preserve">an </w:t>
      </w:r>
    </w:p>
    <w:p w14:paraId="4F573944" w14:textId="16BE84CE" w:rsidR="0012066E" w:rsidRDefault="00222D4B" w:rsidP="00222D4B">
      <w:pPr>
        <w:widowControl/>
        <w:pBdr>
          <w:bottom w:val="single" w:sz="4" w:space="31" w:color="auto"/>
        </w:pBdr>
        <w:shd w:val="clear" w:color="auto" w:fill="FFFFFF"/>
        <w:autoSpaceDE/>
        <w:autoSpaceDN/>
        <w:ind w:firstLine="720"/>
        <w:rPr>
          <w:rFonts w:eastAsia="Times New Roman"/>
          <w:color w:val="222222"/>
          <w:sz w:val="24"/>
          <w:szCs w:val="24"/>
          <w:lang w:val="en-GB" w:eastAsia="en-GB"/>
        </w:rPr>
      </w:pPr>
      <w:r>
        <w:rPr>
          <w:rFonts w:eastAsia="Times New Roman"/>
          <w:color w:val="222222"/>
          <w:sz w:val="24"/>
          <w:szCs w:val="24"/>
          <w:lang w:val="en-GB" w:eastAsia="en-GB"/>
        </w:rPr>
        <w:t>emergency situation</w:t>
      </w:r>
      <w:r w:rsidR="0012066E">
        <w:rPr>
          <w:rFonts w:eastAsia="Times New Roman"/>
          <w:color w:val="222222"/>
          <w:sz w:val="24"/>
          <w:szCs w:val="24"/>
          <w:lang w:val="en-GB" w:eastAsia="en-GB"/>
        </w:rPr>
        <w:t>.</w:t>
      </w:r>
    </w:p>
    <w:p w14:paraId="5372B8C4" w14:textId="4103F192" w:rsidR="00641119" w:rsidRPr="00641119" w:rsidRDefault="0012066E" w:rsidP="00222D4B">
      <w:pPr>
        <w:widowControl/>
        <w:pBdr>
          <w:bottom w:val="single" w:sz="4" w:space="31" w:color="auto"/>
        </w:pBdr>
        <w:shd w:val="clear" w:color="auto" w:fill="FFFFFF"/>
        <w:autoSpaceDE/>
        <w:autoSpaceDN/>
        <w:rPr>
          <w:rFonts w:eastAsia="Times New Roman"/>
          <w:color w:val="222222"/>
          <w:sz w:val="24"/>
          <w:szCs w:val="24"/>
          <w:lang w:val="en-GB" w:eastAsia="en-GB"/>
        </w:rPr>
      </w:pPr>
      <w:r>
        <w:rPr>
          <w:rFonts w:eastAsia="Times New Roman"/>
          <w:color w:val="222222"/>
          <w:sz w:val="24"/>
          <w:szCs w:val="24"/>
          <w:lang w:val="en-GB" w:eastAsia="en-GB"/>
        </w:rPr>
        <w:t xml:space="preserve"> </w:t>
      </w:r>
    </w:p>
    <w:p w14:paraId="73270F9E" w14:textId="7B9719F7" w:rsidR="00641119" w:rsidRPr="00641119" w:rsidRDefault="00641119" w:rsidP="00222D4B">
      <w:pPr>
        <w:widowControl/>
        <w:pBdr>
          <w:bottom w:val="single" w:sz="4" w:space="31" w:color="auto"/>
        </w:pBdr>
        <w:shd w:val="clear" w:color="auto" w:fill="FFFFFF"/>
        <w:autoSpaceDE/>
        <w:autoSpaceDN/>
        <w:rPr>
          <w:rFonts w:eastAsia="Times New Roman"/>
          <w:color w:val="222222"/>
          <w:sz w:val="24"/>
          <w:szCs w:val="24"/>
          <w:lang w:val="en-GB" w:eastAsia="en-GB"/>
        </w:rPr>
      </w:pPr>
      <w:r w:rsidRPr="00641119">
        <w:rPr>
          <w:rFonts w:eastAsia="Times New Roman"/>
          <w:color w:val="222222"/>
          <w:sz w:val="24"/>
          <w:szCs w:val="24"/>
          <w:lang w:val="en-GB" w:eastAsia="en-GB"/>
        </w:rPr>
        <w:t>6. Next Steps.</w:t>
      </w:r>
      <w:r w:rsidR="0012066E">
        <w:rPr>
          <w:rFonts w:eastAsia="Times New Roman"/>
          <w:color w:val="222222"/>
          <w:sz w:val="24"/>
          <w:szCs w:val="24"/>
          <w:lang w:val="en-GB" w:eastAsia="en-GB"/>
        </w:rPr>
        <w:t xml:space="preserve"> Encourage residents to </w:t>
      </w:r>
      <w:r w:rsidR="00222D4B">
        <w:rPr>
          <w:rFonts w:eastAsia="Times New Roman"/>
          <w:color w:val="222222"/>
          <w:sz w:val="24"/>
          <w:szCs w:val="24"/>
          <w:lang w:val="en-GB" w:eastAsia="en-GB"/>
        </w:rPr>
        <w:t xml:space="preserve">identify potentially vulnerable neighbours and develop </w:t>
      </w:r>
      <w:proofErr w:type="spellStart"/>
      <w:r w:rsidR="00222D4B">
        <w:rPr>
          <w:rFonts w:eastAsia="Times New Roman"/>
          <w:color w:val="222222"/>
          <w:sz w:val="24"/>
          <w:szCs w:val="24"/>
          <w:lang w:val="en-GB" w:eastAsia="en-GB"/>
        </w:rPr>
        <w:t>Whatsapp</w:t>
      </w:r>
      <w:proofErr w:type="spellEnd"/>
      <w:r w:rsidR="00222D4B">
        <w:rPr>
          <w:rFonts w:eastAsia="Times New Roman"/>
          <w:color w:val="222222"/>
          <w:sz w:val="24"/>
          <w:szCs w:val="24"/>
          <w:lang w:val="en-GB" w:eastAsia="en-GB"/>
        </w:rPr>
        <w:t xml:space="preserve"> group.</w:t>
      </w:r>
    </w:p>
    <w:sectPr w:rsidR="00641119" w:rsidRPr="00641119">
      <w:footerReference w:type="default" r:id="rId7"/>
      <w:type w:val="continuous"/>
      <w:pgSz w:w="11910" w:h="16840"/>
      <w:pgMar w:top="1720" w:right="960" w:bottom="2480" w:left="900" w:header="0" w:footer="2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57EB" w14:textId="77777777" w:rsidR="00383990" w:rsidRDefault="00383990">
      <w:r>
        <w:separator/>
      </w:r>
    </w:p>
  </w:endnote>
  <w:endnote w:type="continuationSeparator" w:id="0">
    <w:p w14:paraId="059B5E0D" w14:textId="77777777" w:rsidR="00383990" w:rsidRDefault="0038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042B" w14:textId="77777777" w:rsidR="00D1535C" w:rsidRDefault="00000000">
    <w:pPr>
      <w:pStyle w:val="BodyText"/>
      <w:spacing w:line="14" w:lineRule="auto"/>
      <w:rPr>
        <w:sz w:val="20"/>
      </w:rPr>
    </w:pPr>
    <w:r>
      <w:rPr>
        <w:noProof/>
      </w:rPr>
      <mc:AlternateContent>
        <mc:Choice Requires="wps">
          <w:drawing>
            <wp:anchor distT="0" distB="0" distL="0" distR="0" simplePos="0" relativeHeight="487554560" behindDoc="1" locked="0" layoutInCell="1" allowOverlap="1" wp14:anchorId="408CE4F0" wp14:editId="7837A912">
              <wp:simplePos x="0" y="0"/>
              <wp:positionH relativeFrom="page">
                <wp:posOffset>1939696</wp:posOffset>
              </wp:positionH>
              <wp:positionV relativeFrom="page">
                <wp:posOffset>9092310</wp:posOffset>
              </wp:positionV>
              <wp:extent cx="4986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6020" cy="165735"/>
                      </a:xfrm>
                      <a:prstGeom prst="rect">
                        <a:avLst/>
                      </a:prstGeom>
                    </wps:spPr>
                    <wps:txbx>
                      <w:txbxContent>
                        <w:p w14:paraId="0A5E083C" w14:textId="77777777" w:rsidR="00D1535C" w:rsidRDefault="00000000">
                          <w:pPr>
                            <w:spacing w:line="245" w:lineRule="exact"/>
                            <w:ind w:left="20"/>
                            <w:rPr>
                              <w:i/>
                            </w:rPr>
                          </w:pPr>
                          <w:r>
                            <w:rPr>
                              <w:i/>
                              <w:color w:val="585858"/>
                            </w:rPr>
                            <w:t>Zannette</w:t>
                          </w:r>
                          <w:r>
                            <w:rPr>
                              <w:i/>
                              <w:color w:val="585858"/>
                              <w:spacing w:val="-7"/>
                            </w:rPr>
                            <w:t xml:space="preserve"> </w:t>
                          </w:r>
                          <w:r>
                            <w:rPr>
                              <w:i/>
                              <w:color w:val="585858"/>
                            </w:rPr>
                            <w:t>Bougourd</w:t>
                          </w:r>
                          <w:r>
                            <w:rPr>
                              <w:i/>
                              <w:color w:val="585858"/>
                              <w:spacing w:val="-8"/>
                            </w:rPr>
                            <w:t xml:space="preserve"> </w:t>
                          </w:r>
                          <w:r>
                            <w:rPr>
                              <w:i/>
                              <w:color w:val="585858"/>
                            </w:rPr>
                            <w:t>–</w:t>
                          </w:r>
                          <w:r>
                            <w:rPr>
                              <w:i/>
                              <w:color w:val="585858"/>
                              <w:spacing w:val="-6"/>
                            </w:rPr>
                            <w:t xml:space="preserve"> </w:t>
                          </w:r>
                          <w:r>
                            <w:rPr>
                              <w:i/>
                              <w:color w:val="585858"/>
                            </w:rPr>
                            <w:t>Clerk</w:t>
                          </w:r>
                          <w:r>
                            <w:rPr>
                              <w:i/>
                              <w:color w:val="585858"/>
                              <w:spacing w:val="-9"/>
                            </w:rPr>
                            <w:t xml:space="preserve"> </w:t>
                          </w:r>
                          <w:r>
                            <w:rPr>
                              <w:i/>
                              <w:color w:val="585858"/>
                            </w:rPr>
                            <w:t>&amp;</w:t>
                          </w:r>
                          <w:r>
                            <w:rPr>
                              <w:i/>
                              <w:color w:val="585858"/>
                              <w:spacing w:val="-6"/>
                            </w:rPr>
                            <w:t xml:space="preserve"> </w:t>
                          </w:r>
                          <w:r>
                            <w:rPr>
                              <w:i/>
                              <w:color w:val="585858"/>
                            </w:rPr>
                            <w:t>RFO</w:t>
                          </w:r>
                          <w:r>
                            <w:rPr>
                              <w:i/>
                              <w:color w:val="585858"/>
                              <w:spacing w:val="-7"/>
                            </w:rPr>
                            <w:t xml:space="preserve"> </w:t>
                          </w:r>
                          <w:r>
                            <w:rPr>
                              <w:i/>
                              <w:color w:val="585858"/>
                            </w:rPr>
                            <w:t>to</w:t>
                          </w:r>
                          <w:r>
                            <w:rPr>
                              <w:i/>
                              <w:color w:val="585858"/>
                              <w:spacing w:val="-9"/>
                            </w:rPr>
                            <w:t xml:space="preserve"> </w:t>
                          </w:r>
                          <w:r>
                            <w:rPr>
                              <w:i/>
                              <w:color w:val="585858"/>
                            </w:rPr>
                            <w:t>Donyatt</w:t>
                          </w:r>
                          <w:r>
                            <w:rPr>
                              <w:i/>
                              <w:color w:val="585858"/>
                              <w:spacing w:val="-8"/>
                            </w:rPr>
                            <w:t xml:space="preserve"> </w:t>
                          </w:r>
                          <w:r>
                            <w:rPr>
                              <w:i/>
                              <w:color w:val="585858"/>
                            </w:rPr>
                            <w:t>Parish</w:t>
                          </w:r>
                          <w:r>
                            <w:rPr>
                              <w:i/>
                              <w:color w:val="585858"/>
                              <w:spacing w:val="-8"/>
                            </w:rPr>
                            <w:t xml:space="preserve"> </w:t>
                          </w:r>
                          <w:r>
                            <w:rPr>
                              <w:i/>
                              <w:color w:val="585858"/>
                            </w:rPr>
                            <w:t>Council</w:t>
                          </w:r>
                          <w:r>
                            <w:rPr>
                              <w:i/>
                              <w:color w:val="585858"/>
                              <w:spacing w:val="-7"/>
                            </w:rPr>
                            <w:t xml:space="preserve"> </w:t>
                          </w:r>
                          <w:hyperlink r:id="rId1">
                            <w:r w:rsidR="00D1535C">
                              <w:rPr>
                                <w:i/>
                                <w:color w:val="585858"/>
                                <w:spacing w:val="-2"/>
                              </w:rPr>
                              <w:t>clerk.donyattpc@gmail.com</w:t>
                            </w:r>
                          </w:hyperlink>
                        </w:p>
                      </w:txbxContent>
                    </wps:txbx>
                    <wps:bodyPr wrap="square" lIns="0" tIns="0" rIns="0" bIns="0" rtlCol="0">
                      <a:noAutofit/>
                    </wps:bodyPr>
                  </wps:wsp>
                </a:graphicData>
              </a:graphic>
            </wp:anchor>
          </w:drawing>
        </mc:Choice>
        <mc:Fallback>
          <w:pict>
            <v:shapetype w14:anchorId="408CE4F0" id="_x0000_t202" coordsize="21600,21600" o:spt="202" path="m,l,21600r21600,l21600,xe">
              <v:stroke joinstyle="miter"/>
              <v:path gradientshapeok="t" o:connecttype="rect"/>
            </v:shapetype>
            <v:shape id="Textbox 1" o:spid="_x0000_s1026" type="#_x0000_t202" style="position:absolute;margin-left:152.75pt;margin-top:715.95pt;width:392.6pt;height:13.05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S4lQEAABsDAAAOAAAAZHJzL2Uyb0RvYy54bWysUsFu2zAMvQ/oPwi6N3ayNWuNOMXaYsOA&#10;YhvQ7QMUWYqNWaJGKrHz96MUJxnW27CLRInU43uPWt2Prhd7g9SBr+V8VkphvIam89ta/vj+8fpW&#10;CorKN6oHb2p5MCTv11dvVkOozAJa6BuDgkE8VUOoZRtjqIqCdGucohkE4zlpAZ2KfMRt0aAaGN31&#10;xaIsl8UA2AQEbYj49umYlOuMb63R8au1ZKLoa8ncYl4xr5u0FuuVqraoQtvpiYb6BxZOdZ6bnqGe&#10;VFRih90rKNdpBAIbZxpcAdZ22mQNrGZe/qXmpVXBZC1sDoWzTfT/YPWX/Uv4hiKODzDyALMICs+g&#10;fxJ7UwyBqqkmeUoVcXUSOlp0aWcJgh+yt4ezn2aMQvPlu7vbZbnglObcfHnz/u1NMry4vA5I8ZMB&#10;J1JQS+R5ZQZq/0zxWHoqmcgc+ycmcdyMXJLCDTQHFjHwHGtJv3YKjRT9Z89GpaGfAjwFm1OAsX+E&#10;/DWSFg8fdhFslztfcKfOPIHMffotacR/nnPV5U+vfwMAAP//AwBQSwMEFAAGAAgAAAAhAMSOadzh&#10;AAAADgEAAA8AAABkcnMvZG93bnJldi54bWxMj8FOwzAMhu9IvENkJG4sGaNjLU2nCcEJCdGVA8e0&#10;8dpojVOabCtvT3qCo/1/+v053062Z2ccvXEkYbkQwJAapw21Ej6r17sNMB8UadU7Qgk/6GFbXF/l&#10;KtPuQiWe96FlsYR8piR0IQwZ577p0Cq/cANSzA5utCrEcWy5HtUlltue3wux5lYZihc6NeBzh81x&#10;f7ISdl9Uvpjv9/qjPJSmqlJBb+ujlLc30+4JWMAp/MEw60d1KKJT7U6kPeslrESSRDQGD6tlCmxG&#10;RCoegdXzLtkI4EXO/79R/AIAAP//AwBQSwECLQAUAAYACAAAACEAtoM4kv4AAADhAQAAEwAAAAAA&#10;AAAAAAAAAAAAAAAAW0NvbnRlbnRfVHlwZXNdLnhtbFBLAQItABQABgAIAAAAIQA4/SH/1gAAAJQB&#10;AAALAAAAAAAAAAAAAAAAAC8BAABfcmVscy8ucmVsc1BLAQItABQABgAIAAAAIQAPIzS4lQEAABsD&#10;AAAOAAAAAAAAAAAAAAAAAC4CAABkcnMvZTJvRG9jLnhtbFBLAQItABQABgAIAAAAIQDEjmnc4QAA&#10;AA4BAAAPAAAAAAAAAAAAAAAAAO8DAABkcnMvZG93bnJldi54bWxQSwUGAAAAAAQABADzAAAA/QQA&#10;AAAA&#10;" filled="f" stroked="f">
              <v:textbox inset="0,0,0,0">
                <w:txbxContent>
                  <w:p w14:paraId="0A5E083C" w14:textId="77777777" w:rsidR="00D1535C" w:rsidRDefault="00000000">
                    <w:pPr>
                      <w:spacing w:line="245" w:lineRule="exact"/>
                      <w:ind w:left="20"/>
                      <w:rPr>
                        <w:i/>
                      </w:rPr>
                    </w:pPr>
                    <w:r>
                      <w:rPr>
                        <w:i/>
                        <w:color w:val="585858"/>
                      </w:rPr>
                      <w:t>Zannette</w:t>
                    </w:r>
                    <w:r>
                      <w:rPr>
                        <w:i/>
                        <w:color w:val="585858"/>
                        <w:spacing w:val="-7"/>
                      </w:rPr>
                      <w:t xml:space="preserve"> </w:t>
                    </w:r>
                    <w:r>
                      <w:rPr>
                        <w:i/>
                        <w:color w:val="585858"/>
                      </w:rPr>
                      <w:t>Bougourd</w:t>
                    </w:r>
                    <w:r>
                      <w:rPr>
                        <w:i/>
                        <w:color w:val="585858"/>
                        <w:spacing w:val="-8"/>
                      </w:rPr>
                      <w:t xml:space="preserve"> </w:t>
                    </w:r>
                    <w:r>
                      <w:rPr>
                        <w:i/>
                        <w:color w:val="585858"/>
                      </w:rPr>
                      <w:t>–</w:t>
                    </w:r>
                    <w:r>
                      <w:rPr>
                        <w:i/>
                        <w:color w:val="585858"/>
                        <w:spacing w:val="-6"/>
                      </w:rPr>
                      <w:t xml:space="preserve"> </w:t>
                    </w:r>
                    <w:r>
                      <w:rPr>
                        <w:i/>
                        <w:color w:val="585858"/>
                      </w:rPr>
                      <w:t>Clerk</w:t>
                    </w:r>
                    <w:r>
                      <w:rPr>
                        <w:i/>
                        <w:color w:val="585858"/>
                        <w:spacing w:val="-9"/>
                      </w:rPr>
                      <w:t xml:space="preserve"> </w:t>
                    </w:r>
                    <w:r>
                      <w:rPr>
                        <w:i/>
                        <w:color w:val="585858"/>
                      </w:rPr>
                      <w:t>&amp;</w:t>
                    </w:r>
                    <w:r>
                      <w:rPr>
                        <w:i/>
                        <w:color w:val="585858"/>
                        <w:spacing w:val="-6"/>
                      </w:rPr>
                      <w:t xml:space="preserve"> </w:t>
                    </w:r>
                    <w:r>
                      <w:rPr>
                        <w:i/>
                        <w:color w:val="585858"/>
                      </w:rPr>
                      <w:t>RFO</w:t>
                    </w:r>
                    <w:r>
                      <w:rPr>
                        <w:i/>
                        <w:color w:val="585858"/>
                        <w:spacing w:val="-7"/>
                      </w:rPr>
                      <w:t xml:space="preserve"> </w:t>
                    </w:r>
                    <w:r>
                      <w:rPr>
                        <w:i/>
                        <w:color w:val="585858"/>
                      </w:rPr>
                      <w:t>to</w:t>
                    </w:r>
                    <w:r>
                      <w:rPr>
                        <w:i/>
                        <w:color w:val="585858"/>
                        <w:spacing w:val="-9"/>
                      </w:rPr>
                      <w:t xml:space="preserve"> </w:t>
                    </w:r>
                    <w:r>
                      <w:rPr>
                        <w:i/>
                        <w:color w:val="585858"/>
                      </w:rPr>
                      <w:t>Donyatt</w:t>
                    </w:r>
                    <w:r>
                      <w:rPr>
                        <w:i/>
                        <w:color w:val="585858"/>
                        <w:spacing w:val="-8"/>
                      </w:rPr>
                      <w:t xml:space="preserve"> </w:t>
                    </w:r>
                    <w:r>
                      <w:rPr>
                        <w:i/>
                        <w:color w:val="585858"/>
                      </w:rPr>
                      <w:t>Parish</w:t>
                    </w:r>
                    <w:r>
                      <w:rPr>
                        <w:i/>
                        <w:color w:val="585858"/>
                        <w:spacing w:val="-8"/>
                      </w:rPr>
                      <w:t xml:space="preserve"> </w:t>
                    </w:r>
                    <w:r>
                      <w:rPr>
                        <w:i/>
                        <w:color w:val="585858"/>
                      </w:rPr>
                      <w:t>Council</w:t>
                    </w:r>
                    <w:r>
                      <w:rPr>
                        <w:i/>
                        <w:color w:val="585858"/>
                        <w:spacing w:val="-7"/>
                      </w:rPr>
                      <w:t xml:space="preserve"> </w:t>
                    </w:r>
                    <w:hyperlink r:id="rId2">
                      <w:r w:rsidR="00D1535C">
                        <w:rPr>
                          <w:i/>
                          <w:color w:val="585858"/>
                          <w:spacing w:val="-2"/>
                        </w:rPr>
                        <w:t>clerk.donyattpc@gmail.com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18D7" w14:textId="77777777" w:rsidR="00383990" w:rsidRDefault="00383990">
      <w:r>
        <w:separator/>
      </w:r>
    </w:p>
  </w:footnote>
  <w:footnote w:type="continuationSeparator" w:id="0">
    <w:p w14:paraId="46F32730" w14:textId="77777777" w:rsidR="00383990" w:rsidRDefault="0038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F2B4B"/>
    <w:multiLevelType w:val="hybridMultilevel"/>
    <w:tmpl w:val="49D00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BFC1B81"/>
    <w:multiLevelType w:val="hybridMultilevel"/>
    <w:tmpl w:val="2004AF60"/>
    <w:lvl w:ilvl="0" w:tplc="C9043410">
      <w:start w:val="1"/>
      <w:numFmt w:val="decimal"/>
      <w:lvlText w:val="%1"/>
      <w:lvlJc w:val="left"/>
      <w:pPr>
        <w:ind w:left="840" w:hanging="721"/>
      </w:pPr>
      <w:rPr>
        <w:rFonts w:ascii="Calibri" w:eastAsia="Calibri" w:hAnsi="Calibri" w:cs="Calibri" w:hint="default"/>
        <w:b/>
        <w:bCs/>
        <w:i w:val="0"/>
        <w:iCs w:val="0"/>
        <w:spacing w:val="0"/>
        <w:w w:val="100"/>
        <w:sz w:val="22"/>
        <w:szCs w:val="22"/>
        <w:lang w:val="en-US" w:eastAsia="en-US" w:bidi="ar-SA"/>
      </w:rPr>
    </w:lvl>
    <w:lvl w:ilvl="1" w:tplc="B0C29644">
      <w:start w:val="1"/>
      <w:numFmt w:val="lowerLetter"/>
      <w:lvlText w:val="%2."/>
      <w:lvlJc w:val="left"/>
      <w:pPr>
        <w:ind w:left="1185" w:hanging="360"/>
      </w:pPr>
      <w:rPr>
        <w:rFonts w:ascii="Calibri" w:eastAsia="Calibri" w:hAnsi="Calibri" w:cs="Calibri" w:hint="default"/>
        <w:b w:val="0"/>
        <w:bCs w:val="0"/>
        <w:i w:val="0"/>
        <w:iCs w:val="0"/>
        <w:spacing w:val="-1"/>
        <w:w w:val="100"/>
        <w:sz w:val="22"/>
        <w:szCs w:val="22"/>
        <w:lang w:val="en-US" w:eastAsia="en-US" w:bidi="ar-SA"/>
      </w:rPr>
    </w:lvl>
    <w:lvl w:ilvl="2" w:tplc="4170F37A">
      <w:numFmt w:val="bullet"/>
      <w:lvlText w:val="•"/>
      <w:lvlJc w:val="left"/>
      <w:pPr>
        <w:ind w:left="2165" w:hanging="360"/>
      </w:pPr>
      <w:rPr>
        <w:rFonts w:hint="default"/>
        <w:lang w:val="en-US" w:eastAsia="en-US" w:bidi="ar-SA"/>
      </w:rPr>
    </w:lvl>
    <w:lvl w:ilvl="3" w:tplc="5650D382">
      <w:numFmt w:val="bullet"/>
      <w:lvlText w:val="•"/>
      <w:lvlJc w:val="left"/>
      <w:pPr>
        <w:ind w:left="3150" w:hanging="360"/>
      </w:pPr>
      <w:rPr>
        <w:rFonts w:hint="default"/>
        <w:lang w:val="en-US" w:eastAsia="en-US" w:bidi="ar-SA"/>
      </w:rPr>
    </w:lvl>
    <w:lvl w:ilvl="4" w:tplc="B5AE8B7A">
      <w:numFmt w:val="bullet"/>
      <w:lvlText w:val="•"/>
      <w:lvlJc w:val="left"/>
      <w:pPr>
        <w:ind w:left="4135" w:hanging="360"/>
      </w:pPr>
      <w:rPr>
        <w:rFonts w:hint="default"/>
        <w:lang w:val="en-US" w:eastAsia="en-US" w:bidi="ar-SA"/>
      </w:rPr>
    </w:lvl>
    <w:lvl w:ilvl="5" w:tplc="69E86F4E">
      <w:numFmt w:val="bullet"/>
      <w:lvlText w:val="•"/>
      <w:lvlJc w:val="left"/>
      <w:pPr>
        <w:ind w:left="5120" w:hanging="360"/>
      </w:pPr>
      <w:rPr>
        <w:rFonts w:hint="default"/>
        <w:lang w:val="en-US" w:eastAsia="en-US" w:bidi="ar-SA"/>
      </w:rPr>
    </w:lvl>
    <w:lvl w:ilvl="6" w:tplc="879AC228">
      <w:numFmt w:val="bullet"/>
      <w:lvlText w:val="•"/>
      <w:lvlJc w:val="left"/>
      <w:pPr>
        <w:ind w:left="6105" w:hanging="360"/>
      </w:pPr>
      <w:rPr>
        <w:rFonts w:hint="default"/>
        <w:lang w:val="en-US" w:eastAsia="en-US" w:bidi="ar-SA"/>
      </w:rPr>
    </w:lvl>
    <w:lvl w:ilvl="7" w:tplc="31109CF0">
      <w:numFmt w:val="bullet"/>
      <w:lvlText w:val="•"/>
      <w:lvlJc w:val="left"/>
      <w:pPr>
        <w:ind w:left="7090" w:hanging="360"/>
      </w:pPr>
      <w:rPr>
        <w:rFonts w:hint="default"/>
        <w:lang w:val="en-US" w:eastAsia="en-US" w:bidi="ar-SA"/>
      </w:rPr>
    </w:lvl>
    <w:lvl w:ilvl="8" w:tplc="18A2712E">
      <w:numFmt w:val="bullet"/>
      <w:lvlText w:val="•"/>
      <w:lvlJc w:val="left"/>
      <w:pPr>
        <w:ind w:left="8076" w:hanging="360"/>
      </w:pPr>
      <w:rPr>
        <w:rFonts w:hint="default"/>
        <w:lang w:val="en-US" w:eastAsia="en-US" w:bidi="ar-SA"/>
      </w:rPr>
    </w:lvl>
  </w:abstractNum>
  <w:num w:numId="1" w16cid:durableId="1574973228">
    <w:abstractNumId w:val="1"/>
  </w:num>
  <w:num w:numId="2" w16cid:durableId="17577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5C"/>
    <w:rsid w:val="0012066E"/>
    <w:rsid w:val="00181864"/>
    <w:rsid w:val="00222D4B"/>
    <w:rsid w:val="00343138"/>
    <w:rsid w:val="00383990"/>
    <w:rsid w:val="00562897"/>
    <w:rsid w:val="00641119"/>
    <w:rsid w:val="00665DD7"/>
    <w:rsid w:val="00672AA0"/>
    <w:rsid w:val="006D7416"/>
    <w:rsid w:val="007155D3"/>
    <w:rsid w:val="00771B1E"/>
    <w:rsid w:val="00944B81"/>
    <w:rsid w:val="00B26D78"/>
    <w:rsid w:val="00BE6693"/>
    <w:rsid w:val="00CE6265"/>
    <w:rsid w:val="00D1535C"/>
    <w:rsid w:val="00E5343D"/>
    <w:rsid w:val="00ED23B2"/>
    <w:rsid w:val="00FD3E42"/>
    <w:rsid w:val="00FD6D67"/>
    <w:rsid w:val="00FE6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FD6F"/>
  <w15:docId w15:val="{4E1700B8-D9AA-4517-A6A1-7E0D3863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0"/>
      <w:ind w:left="59"/>
      <w:jc w:val="center"/>
    </w:pPr>
    <w:rPr>
      <w:b/>
      <w:bCs/>
      <w:sz w:val="28"/>
      <w:szCs w:val="28"/>
    </w:rPr>
  </w:style>
  <w:style w:type="paragraph" w:styleId="ListParagraph">
    <w:name w:val="List Paragraph"/>
    <w:basedOn w:val="Normal"/>
    <w:uiPriority w:val="1"/>
    <w:qFormat/>
    <w:pPr>
      <w:ind w:left="839" w:hanging="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73138">
      <w:bodyDiv w:val="1"/>
      <w:marLeft w:val="0"/>
      <w:marRight w:val="0"/>
      <w:marTop w:val="0"/>
      <w:marBottom w:val="0"/>
      <w:divBdr>
        <w:top w:val="none" w:sz="0" w:space="0" w:color="auto"/>
        <w:left w:val="none" w:sz="0" w:space="0" w:color="auto"/>
        <w:bottom w:val="none" w:sz="0" w:space="0" w:color="auto"/>
        <w:right w:val="none" w:sz="0" w:space="0" w:color="auto"/>
      </w:divBdr>
      <w:divsChild>
        <w:div w:id="1813209610">
          <w:marLeft w:val="0"/>
          <w:marRight w:val="0"/>
          <w:marTop w:val="0"/>
          <w:marBottom w:val="0"/>
          <w:divBdr>
            <w:top w:val="none" w:sz="0" w:space="0" w:color="auto"/>
            <w:left w:val="none" w:sz="0" w:space="0" w:color="auto"/>
            <w:bottom w:val="none" w:sz="0" w:space="0" w:color="auto"/>
            <w:right w:val="none" w:sz="0" w:space="0" w:color="auto"/>
          </w:divBdr>
        </w:div>
        <w:div w:id="869755648">
          <w:marLeft w:val="0"/>
          <w:marRight w:val="0"/>
          <w:marTop w:val="0"/>
          <w:marBottom w:val="0"/>
          <w:divBdr>
            <w:top w:val="none" w:sz="0" w:space="0" w:color="auto"/>
            <w:left w:val="none" w:sz="0" w:space="0" w:color="auto"/>
            <w:bottom w:val="none" w:sz="0" w:space="0" w:color="auto"/>
            <w:right w:val="none" w:sz="0" w:space="0" w:color="auto"/>
          </w:divBdr>
        </w:div>
        <w:div w:id="331374189">
          <w:marLeft w:val="0"/>
          <w:marRight w:val="0"/>
          <w:marTop w:val="0"/>
          <w:marBottom w:val="0"/>
          <w:divBdr>
            <w:top w:val="none" w:sz="0" w:space="0" w:color="auto"/>
            <w:left w:val="none" w:sz="0" w:space="0" w:color="auto"/>
            <w:bottom w:val="none" w:sz="0" w:space="0" w:color="auto"/>
            <w:right w:val="none" w:sz="0" w:space="0" w:color="auto"/>
          </w:divBdr>
        </w:div>
        <w:div w:id="394164432">
          <w:marLeft w:val="0"/>
          <w:marRight w:val="0"/>
          <w:marTop w:val="0"/>
          <w:marBottom w:val="0"/>
          <w:divBdr>
            <w:top w:val="none" w:sz="0" w:space="0" w:color="auto"/>
            <w:left w:val="none" w:sz="0" w:space="0" w:color="auto"/>
            <w:bottom w:val="none" w:sz="0" w:space="0" w:color="auto"/>
            <w:right w:val="none" w:sz="0" w:space="0" w:color="auto"/>
          </w:divBdr>
        </w:div>
        <w:div w:id="1708720409">
          <w:marLeft w:val="0"/>
          <w:marRight w:val="0"/>
          <w:marTop w:val="0"/>
          <w:marBottom w:val="0"/>
          <w:divBdr>
            <w:top w:val="none" w:sz="0" w:space="0" w:color="auto"/>
            <w:left w:val="none" w:sz="0" w:space="0" w:color="auto"/>
            <w:bottom w:val="none" w:sz="0" w:space="0" w:color="auto"/>
            <w:right w:val="none" w:sz="0" w:space="0" w:color="auto"/>
          </w:divBdr>
        </w:div>
        <w:div w:id="619845686">
          <w:marLeft w:val="0"/>
          <w:marRight w:val="0"/>
          <w:marTop w:val="0"/>
          <w:marBottom w:val="0"/>
          <w:divBdr>
            <w:top w:val="none" w:sz="0" w:space="0" w:color="auto"/>
            <w:left w:val="none" w:sz="0" w:space="0" w:color="auto"/>
            <w:bottom w:val="none" w:sz="0" w:space="0" w:color="auto"/>
            <w:right w:val="none" w:sz="0" w:space="0" w:color="auto"/>
          </w:divBdr>
        </w:div>
        <w:div w:id="1336760302">
          <w:marLeft w:val="0"/>
          <w:marRight w:val="0"/>
          <w:marTop w:val="0"/>
          <w:marBottom w:val="0"/>
          <w:divBdr>
            <w:top w:val="none" w:sz="0" w:space="0" w:color="auto"/>
            <w:left w:val="none" w:sz="0" w:space="0" w:color="auto"/>
            <w:bottom w:val="none" w:sz="0" w:space="0" w:color="auto"/>
            <w:right w:val="none" w:sz="0" w:space="0" w:color="auto"/>
          </w:divBdr>
        </w:div>
        <w:div w:id="1697609836">
          <w:marLeft w:val="0"/>
          <w:marRight w:val="0"/>
          <w:marTop w:val="0"/>
          <w:marBottom w:val="0"/>
          <w:divBdr>
            <w:top w:val="none" w:sz="0" w:space="0" w:color="auto"/>
            <w:left w:val="none" w:sz="0" w:space="0" w:color="auto"/>
            <w:bottom w:val="none" w:sz="0" w:space="0" w:color="auto"/>
            <w:right w:val="none" w:sz="0" w:space="0" w:color="auto"/>
          </w:divBdr>
        </w:div>
        <w:div w:id="20990109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donyattpc@gmail.com" TargetMode="External"/><Relationship Id="rId1" Type="http://schemas.openxmlformats.org/officeDocument/2006/relationships/hyperlink" Target="mailto:clerk.donyatt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Larsson</dc:creator>
  <cp:lastModifiedBy>Zannette Bougourd</cp:lastModifiedBy>
  <cp:revision>6</cp:revision>
  <dcterms:created xsi:type="dcterms:W3CDTF">2026-01-05T16:11:00Z</dcterms:created>
  <dcterms:modified xsi:type="dcterms:W3CDTF">2026-01-05T16:41:00Z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2024-06-23T00:00:00Z</vt:filetime>
  </property>
  <property fmtid="{D5CDD505-2E9C-101B-9397-08002B2CF9AE}" pid="3" name="Creator">
    <vt:lpwstr>Acrobat PDFMaker 24 for Word</vt:lpwstr>
  </property>
  <property fmtid="{D5CDD505-2E9C-101B-9397-08002B2CF9AE}" pid="4" name="LastSaved">
    <vt:filetime>2024-07-09T00:00:00Z</vt:filetime>
  </property>
  <property fmtid="{D5CDD505-2E9C-101B-9397-08002B2CF9AE}" pid="5" name="Producer">
    <vt:lpwstr>Adobe PDF Library 24.2.121</vt:lpwstr>
  </property>
  <property fmtid="{D5CDD505-2E9C-101B-9397-08002B2CF9AE}" pid="6" name="SourceModified">
    <vt:lpwstr>D:20240623132136</vt:lpwstr>
  </property>
</Properties>
</file>