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F750" w14:textId="5FF35EAF" w:rsidR="00253868" w:rsidRDefault="00DD1FF6" w:rsidP="5AA6A0CF">
      <w:pPr>
        <w:pStyle w:val="Title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caps/>
          <w:sz w:val="56"/>
          <w:szCs w:val="56"/>
        </w:rPr>
        <w:t>DONYATT</w:t>
      </w:r>
      <w:r w:rsidR="7B96F9ED" w:rsidRPr="5AA6A0CF">
        <w:rPr>
          <w:rFonts w:asciiTheme="minorHAnsi" w:hAnsiTheme="minorHAnsi" w:cs="Arial"/>
          <w:sz w:val="56"/>
          <w:szCs w:val="56"/>
        </w:rPr>
        <w:t xml:space="preserve"> </w:t>
      </w:r>
      <w:r w:rsidR="61AA438F" w:rsidRPr="5AA6A0CF">
        <w:rPr>
          <w:rFonts w:asciiTheme="minorHAnsi" w:hAnsiTheme="minorHAnsi" w:cs="Arial"/>
          <w:sz w:val="56"/>
          <w:szCs w:val="56"/>
        </w:rPr>
        <w:t>PARISH COUNCIL</w:t>
      </w:r>
    </w:p>
    <w:p w14:paraId="36B24F83" w14:textId="77777777" w:rsidR="00972A45" w:rsidRPr="002A7FC9" w:rsidRDefault="00972A45" w:rsidP="5AA6A0CF">
      <w:pPr>
        <w:pStyle w:val="Title"/>
        <w:rPr>
          <w:rFonts w:asciiTheme="minorHAnsi" w:hAnsiTheme="minorHAnsi" w:cs="Arial"/>
          <w:sz w:val="56"/>
          <w:szCs w:val="56"/>
        </w:rPr>
      </w:pPr>
    </w:p>
    <w:p w14:paraId="0D384B27" w14:textId="77777777" w:rsidR="00253868" w:rsidRPr="007223BA" w:rsidRDefault="00253868">
      <w:pPr>
        <w:jc w:val="center"/>
        <w:rPr>
          <w:rFonts w:asciiTheme="minorHAnsi" w:hAnsiTheme="minorHAnsi" w:cs="Arial"/>
          <w:b/>
          <w:bCs/>
          <w:sz w:val="22"/>
          <w:szCs w:val="16"/>
        </w:rPr>
      </w:pPr>
    </w:p>
    <w:p w14:paraId="43A7BD9B" w14:textId="77777777" w:rsidR="00253868" w:rsidRPr="001B2C79" w:rsidRDefault="00253868">
      <w:pPr>
        <w:pStyle w:val="BodyText"/>
        <w:rPr>
          <w:rFonts w:asciiTheme="minorHAnsi" w:hAnsiTheme="minorHAnsi" w:cs="Arial"/>
        </w:rPr>
      </w:pPr>
      <w:r w:rsidRPr="001B2C79">
        <w:rPr>
          <w:rFonts w:asciiTheme="minorHAnsi" w:hAnsiTheme="minorHAnsi" w:cs="Arial"/>
        </w:rPr>
        <w:t>VACANCY FOR A COUNCILLOR</w:t>
      </w:r>
    </w:p>
    <w:p w14:paraId="1521C41E" w14:textId="77777777" w:rsidR="00253868" w:rsidRPr="001B2C79" w:rsidRDefault="00253868">
      <w:pPr>
        <w:jc w:val="center"/>
        <w:rPr>
          <w:rFonts w:asciiTheme="minorHAnsi" w:hAnsiTheme="minorHAnsi" w:cs="Arial"/>
          <w:b/>
          <w:bCs/>
          <w:sz w:val="56"/>
        </w:rPr>
      </w:pPr>
    </w:p>
    <w:p w14:paraId="4B6D8073" w14:textId="14113F9B" w:rsidR="00253868" w:rsidRDefault="3A54BBFA" w:rsidP="006853DD">
      <w:pPr>
        <w:pStyle w:val="BodyText2"/>
        <w:spacing w:after="120"/>
        <w:jc w:val="both"/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</w:pPr>
      <w:r w:rsidRPr="5AA6A0CF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 xml:space="preserve">Due to the </w:t>
      </w:r>
      <w:r w:rsidR="006853DD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 xml:space="preserve">resignation of Councillor Kay Light, </w:t>
      </w:r>
      <w:r w:rsidRPr="5AA6A0CF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there is a vacancy for a Parish Councillor</w:t>
      </w:r>
      <w:r w:rsidR="743CE3FE" w:rsidRPr="5AA6A0CF">
        <w:rPr>
          <w:rFonts w:asciiTheme="minorHAnsi" w:hAnsiTheme="minorHAnsi" w:cs="Arial"/>
          <w:color w:val="000000" w:themeColor="text1"/>
          <w:sz w:val="30"/>
          <w:szCs w:val="30"/>
          <w:lang w:eastAsia="en-GB"/>
        </w:rPr>
        <w:t>.</w:t>
      </w:r>
    </w:p>
    <w:p w14:paraId="40D5F021" w14:textId="77777777" w:rsidR="006853DD" w:rsidRPr="002A7FC9" w:rsidRDefault="006853DD" w:rsidP="006853DD">
      <w:pPr>
        <w:pStyle w:val="BodyText2"/>
        <w:spacing w:after="120"/>
        <w:jc w:val="both"/>
        <w:rPr>
          <w:rFonts w:asciiTheme="minorHAnsi" w:hAnsiTheme="minorHAnsi" w:cs="Arial"/>
          <w:color w:val="000000"/>
          <w:sz w:val="30"/>
          <w:szCs w:val="30"/>
          <w:lang w:eastAsia="en-GB"/>
        </w:rPr>
      </w:pPr>
    </w:p>
    <w:p w14:paraId="42E5958B" w14:textId="350E0228" w:rsidR="001B2C79" w:rsidRDefault="743CE3FE" w:rsidP="006853DD">
      <w:pPr>
        <w:pStyle w:val="CM9"/>
        <w:spacing w:after="120" w:line="336" w:lineRule="atLeast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If, within 14 days* after the date of this notice, a request for an election to fill the said vacancy is made in writing to the </w:t>
      </w:r>
      <w:r w:rsidR="4F756B3E" w:rsidRPr="5AA6A0CF">
        <w:rPr>
          <w:rFonts w:asciiTheme="minorHAnsi" w:hAnsiTheme="minorHAnsi"/>
          <w:color w:val="000000" w:themeColor="text1"/>
          <w:sz w:val="30"/>
          <w:szCs w:val="30"/>
        </w:rPr>
        <w:t>Chief Executive, Electoral Services, Somerset C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ouncil, </w:t>
      </w:r>
      <w:r w:rsidR="00266741">
        <w:rPr>
          <w:rFonts w:asciiTheme="minorHAnsi" w:hAnsiTheme="minorHAnsi"/>
          <w:color w:val="000000" w:themeColor="text1"/>
          <w:sz w:val="30"/>
          <w:szCs w:val="30"/>
        </w:rPr>
        <w:t>C</w:t>
      </w:r>
      <w:r w:rsidR="006853DD">
        <w:rPr>
          <w:rFonts w:asciiTheme="minorHAnsi" w:hAnsiTheme="minorHAnsi"/>
          <w:color w:val="000000" w:themeColor="text1"/>
          <w:sz w:val="30"/>
          <w:szCs w:val="30"/>
        </w:rPr>
        <w:t>ounty Hall, The Crescent, Taunton, Somerset. TA1 4DY</w:t>
      </w:r>
      <w:r w:rsidRPr="5AA6A0CF">
        <w:rPr>
          <w:rFonts w:asciiTheme="minorHAnsi" w:hAnsiTheme="minorHAnsi"/>
          <w:color w:val="000000" w:themeColor="text1"/>
          <w:sz w:val="30"/>
          <w:szCs w:val="30"/>
        </w:rPr>
        <w:t xml:space="preserve"> by TEN electors for the Parish, an election will be held to fill the said vacancy, otherwise the vacancy will be filled by the Parish Council by co-option. </w:t>
      </w:r>
    </w:p>
    <w:p w14:paraId="6C44DCC9" w14:textId="77777777" w:rsidR="006853DD" w:rsidRPr="006853DD" w:rsidRDefault="006853DD" w:rsidP="006853DD">
      <w:pPr>
        <w:pStyle w:val="Default"/>
      </w:pPr>
    </w:p>
    <w:p w14:paraId="2428420A" w14:textId="77777777" w:rsidR="001B2C79" w:rsidRDefault="001B2C79">
      <w:pPr>
        <w:rPr>
          <w:rFonts w:asciiTheme="minorHAnsi" w:hAnsiTheme="minorHAnsi" w:cs="Arial"/>
          <w:sz w:val="36"/>
        </w:rPr>
      </w:pPr>
    </w:p>
    <w:p w14:paraId="377A477C" w14:textId="77777777" w:rsidR="001B2C79" w:rsidRPr="0014425E" w:rsidRDefault="001B2C79" w:rsidP="001B2C79">
      <w:pPr>
        <w:pStyle w:val="CM9"/>
        <w:spacing w:after="120" w:line="193" w:lineRule="atLeast"/>
        <w:ind w:right="-1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*</w:t>
      </w:r>
      <w:r w:rsidRPr="0014425E">
        <w:rPr>
          <w:rFonts w:asciiTheme="minorHAnsi" w:hAnsiTheme="minorHAnsi" w:cstheme="minorHAnsi"/>
          <w:color w:val="000000"/>
          <w:sz w:val="18"/>
          <w:szCs w:val="18"/>
        </w:rPr>
        <w:t xml:space="preserve"> In computing any period of time for this purpose, a Saturday, Sunday, day of the Christmas break, of the Easter break or of a bank holiday or day appointed for public thanksgiving or mourning must be disregarded. </w:t>
      </w:r>
    </w:p>
    <w:p w14:paraId="69152F52" w14:textId="77777777" w:rsidR="001B2C79" w:rsidRPr="001B2C79" w:rsidRDefault="001B2C79">
      <w:pPr>
        <w:rPr>
          <w:rFonts w:asciiTheme="minorHAnsi" w:hAnsiTheme="minorHAnsi" w:cs="Arial"/>
          <w:sz w:val="36"/>
        </w:rPr>
      </w:pPr>
    </w:p>
    <w:p w14:paraId="38AFEACB" w14:textId="3A306394" w:rsidR="004E26F9" w:rsidRPr="000E1BF1" w:rsidRDefault="00972A45" w:rsidP="5AA6A0CF">
      <w:pPr>
        <w:pStyle w:val="Heading1"/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z w:val="28"/>
          <w:szCs w:val="28"/>
        </w:rPr>
        <w:t>Zannette Bougourd</w:t>
      </w:r>
      <w:r w:rsidR="00C9303C">
        <w:tab/>
      </w:r>
      <w:r w:rsidR="00C9303C">
        <w:tab/>
      </w:r>
      <w:r w:rsidR="00C9303C">
        <w:tab/>
      </w:r>
      <w:r w:rsidR="00C9303C">
        <w:tab/>
      </w:r>
      <w:r w:rsidR="00C9303C">
        <w:tab/>
      </w:r>
      <w:r w:rsidR="008B1DE5">
        <w:rPr>
          <w:rFonts w:asciiTheme="minorHAnsi" w:hAnsiTheme="minorHAnsi" w:cstheme="minorBidi"/>
        </w:rPr>
        <w:t xml:space="preserve"> </w:t>
      </w:r>
      <w:r w:rsidR="006853DD">
        <w:rPr>
          <w:rFonts w:asciiTheme="minorHAnsi" w:hAnsiTheme="minorHAnsi" w:cstheme="minorBidi"/>
        </w:rPr>
        <w:t>23</w:t>
      </w:r>
      <w:r w:rsidR="006853DD" w:rsidRPr="006853DD">
        <w:rPr>
          <w:rFonts w:asciiTheme="minorHAnsi" w:hAnsiTheme="minorHAnsi" w:cstheme="minorBidi"/>
          <w:vertAlign w:val="superscript"/>
        </w:rPr>
        <w:t>rd</w:t>
      </w:r>
      <w:r w:rsidR="006853DD">
        <w:rPr>
          <w:rFonts w:asciiTheme="minorHAnsi" w:hAnsiTheme="minorHAnsi" w:cstheme="minorBidi"/>
        </w:rPr>
        <w:t xml:space="preserve"> March 2026</w:t>
      </w:r>
    </w:p>
    <w:p w14:paraId="65D04485" w14:textId="6E4719A6" w:rsidR="00253868" w:rsidRPr="000E1BF1" w:rsidRDefault="00253868" w:rsidP="004E26F9">
      <w:pPr>
        <w:pStyle w:val="Heading1"/>
        <w:rPr>
          <w:rFonts w:asciiTheme="minorHAnsi" w:hAnsiTheme="minorHAnsi" w:cstheme="minorHAnsi"/>
          <w:sz w:val="28"/>
        </w:rPr>
      </w:pPr>
      <w:r w:rsidRPr="000E1BF1">
        <w:rPr>
          <w:rFonts w:asciiTheme="minorHAnsi" w:hAnsiTheme="minorHAnsi" w:cstheme="minorHAnsi"/>
          <w:sz w:val="28"/>
        </w:rPr>
        <w:t>Parish Clerk</w:t>
      </w:r>
    </w:p>
    <w:p w14:paraId="01E18873" w14:textId="542CAA8A" w:rsidR="004669C4" w:rsidRPr="000E1BF1" w:rsidRDefault="004669C4">
      <w:pPr>
        <w:pStyle w:val="Heading2"/>
        <w:rPr>
          <w:rFonts w:asciiTheme="minorHAnsi" w:hAnsiTheme="minorHAnsi" w:cstheme="minorHAnsi"/>
        </w:rPr>
      </w:pPr>
    </w:p>
    <w:p w14:paraId="20655938" w14:textId="5E1BC297" w:rsidR="004E26F9" w:rsidRPr="000E1BF1" w:rsidRDefault="004E26F9" w:rsidP="004E26F9">
      <w:pPr>
        <w:rPr>
          <w:rFonts w:asciiTheme="minorHAnsi" w:hAnsiTheme="minorHAnsi" w:cstheme="minorHAnsi"/>
        </w:rPr>
      </w:pPr>
    </w:p>
    <w:sectPr w:rsidR="004E26F9" w:rsidRPr="000E1BF1" w:rsidSect="007223BA">
      <w:pgSz w:w="12240" w:h="15840"/>
      <w:pgMar w:top="568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E1BF1"/>
    <w:rsid w:val="001A2240"/>
    <w:rsid w:val="001B2C79"/>
    <w:rsid w:val="00253868"/>
    <w:rsid w:val="00266741"/>
    <w:rsid w:val="002A07F9"/>
    <w:rsid w:val="002A7FC9"/>
    <w:rsid w:val="002B485C"/>
    <w:rsid w:val="0033355A"/>
    <w:rsid w:val="003629E3"/>
    <w:rsid w:val="00412C49"/>
    <w:rsid w:val="004669C4"/>
    <w:rsid w:val="004E26F9"/>
    <w:rsid w:val="005544B0"/>
    <w:rsid w:val="005B6240"/>
    <w:rsid w:val="00610FD4"/>
    <w:rsid w:val="00681AD0"/>
    <w:rsid w:val="006853DD"/>
    <w:rsid w:val="007223BA"/>
    <w:rsid w:val="0080662C"/>
    <w:rsid w:val="008513A1"/>
    <w:rsid w:val="008B1DE5"/>
    <w:rsid w:val="00972A45"/>
    <w:rsid w:val="009A3F14"/>
    <w:rsid w:val="00A278E8"/>
    <w:rsid w:val="00AA6418"/>
    <w:rsid w:val="00B573C5"/>
    <w:rsid w:val="00BC550D"/>
    <w:rsid w:val="00C26C87"/>
    <w:rsid w:val="00C9303C"/>
    <w:rsid w:val="00D0594B"/>
    <w:rsid w:val="00D30565"/>
    <w:rsid w:val="00DD1FF6"/>
    <w:rsid w:val="00E107F6"/>
    <w:rsid w:val="00E502A4"/>
    <w:rsid w:val="00F97522"/>
    <w:rsid w:val="00FD4D21"/>
    <w:rsid w:val="35B4EF68"/>
    <w:rsid w:val="3A54BBFA"/>
    <w:rsid w:val="3BF08C5B"/>
    <w:rsid w:val="3E19DAE5"/>
    <w:rsid w:val="4A198229"/>
    <w:rsid w:val="4F756B3E"/>
    <w:rsid w:val="500ADE18"/>
    <w:rsid w:val="56325393"/>
    <w:rsid w:val="56882D01"/>
    <w:rsid w:val="5AA6A0CF"/>
    <w:rsid w:val="61AA438F"/>
    <w:rsid w:val="62E216A4"/>
    <w:rsid w:val="6AC70F90"/>
    <w:rsid w:val="6D157FD5"/>
    <w:rsid w:val="743CE3FE"/>
    <w:rsid w:val="7B96F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CF9B88F0-6242-4B84-83AA-0CAEE2C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c96a9-f50b-4336-ae0f-9826b9e31666" xsi:nil="true"/>
    <lcf76f155ced4ddcb4097134ff3c332f xmlns="acfd50d4-74e2-459a-8e45-036c9b5d7ba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224142ACE9E46ADF01D66FD857FA5" ma:contentTypeVersion="6" ma:contentTypeDescription="Create a new document." ma:contentTypeScope="" ma:versionID="8bae86021f9040cb71bf99aa858b729d">
  <xsd:schema xmlns:xsd="http://www.w3.org/2001/XMLSchema" xmlns:xs="http://www.w3.org/2001/XMLSchema" xmlns:p="http://schemas.microsoft.com/office/2006/metadata/properties" xmlns:ns2="f229ae0d-07d0-4b2f-9b82-7590106213f3" xmlns:ns3="acfd50d4-74e2-459a-8e45-036c9b5d7bae" xmlns:ns4="a24c96a9-f50b-4336-ae0f-9826b9e31666" xmlns:ns5="c0fada05-af4a-430f-8fb4-71139a6f48aa" targetNamespace="http://schemas.microsoft.com/office/2006/metadata/properties" ma:root="true" ma:fieldsID="0fb3453a49aae21fe4b6bd2b10fe0f57" ns2:_="" ns3:_="" ns4:_="" ns5:_="">
    <xsd:import namespace="f229ae0d-07d0-4b2f-9b82-7590106213f3"/>
    <xsd:import namespace="acfd50d4-74e2-459a-8e45-036c9b5d7bae"/>
    <xsd:import namespace="a24c96a9-f50b-4336-ae0f-9826b9e31666"/>
    <xsd:import namespace="c0fada05-af4a-430f-8fb4-71139a6f4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9ae0d-07d0-4b2f-9b82-759010621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50d4-74e2-459a-8e45-036c9b5d7b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c96a9-f50b-4336-ae0f-9826b9e3166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b8fc2f-27f1-4227-aa59-02e77c755a07}" ma:internalName="TaxCatchAll" ma:showField="CatchAllData" ma:web="a24c96a9-f50b-4336-ae0f-9826b9e31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da05-af4a-430f-8fb4-71139a6f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  <ds:schemaRef ds:uri="a24c96a9-f50b-4336-ae0f-9826b9e31666"/>
    <ds:schemaRef ds:uri="acfd50d4-74e2-459a-8e45-036c9b5d7bae"/>
  </ds:schemaRefs>
</ds:datastoreItem>
</file>

<file path=customXml/itemProps2.xml><?xml version="1.0" encoding="utf-8"?>
<ds:datastoreItem xmlns:ds="http://schemas.openxmlformats.org/officeDocument/2006/customXml" ds:itemID="{E7A3E4A2-2094-427D-96E7-1113283B414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F79C66-6C15-4EF9-B2F7-F228C519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9ae0d-07d0-4b2f-9b82-7590106213f3"/>
    <ds:schemaRef ds:uri="acfd50d4-74e2-459a-8e45-036c9b5d7bae"/>
    <ds:schemaRef ds:uri="a24c96a9-f50b-4336-ae0f-9826b9e31666"/>
    <ds:schemaRef ds:uri="c0fada05-af4a-430f-8fb4-71139a6f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80A2FC-E9B2-4A53-9B7D-D7582D0E02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Zannette Bougourd</cp:lastModifiedBy>
  <cp:revision>2</cp:revision>
  <cp:lastPrinted>2023-06-28T10:56:00Z</cp:lastPrinted>
  <dcterms:created xsi:type="dcterms:W3CDTF">2026-03-23T15:42:00Z</dcterms:created>
  <dcterms:modified xsi:type="dcterms:W3CDTF">2026-03-23T15:42:00Z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0x010100819224142ACE9E46ADF01D66FD857FA5</vt:lpwstr>
  </property>
  <property fmtid="{D5CDD505-2E9C-101B-9397-08002B2CF9AE}" pid="3" name="Order">
    <vt:r8>4361000</vt:r8>
  </property>
  <property fmtid="{D5CDD505-2E9C-101B-9397-08002B2CF9AE}" pid="4" name="MediaServiceImageTags">
    <vt:lpwstr/>
  </property>
</Properties>
</file>